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8" w:rsidRPr="00C03959" w:rsidRDefault="006D71CD" w:rsidP="00C0395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Reviewer Instructions</w:t>
      </w:r>
    </w:p>
    <w:p w:rsidR="001A3143" w:rsidRDefault="006D71CD" w:rsidP="001A3143">
      <w:r>
        <w:t xml:space="preserve">Please </w:t>
      </w:r>
      <w:r w:rsidR="001A3143">
        <w:t>use this document’s Review Form</w:t>
      </w:r>
      <w:r>
        <w:t xml:space="preserve"> to provide feedback for the FEMA Standard Floorplan Design project. You may access the </w:t>
      </w:r>
      <w:r w:rsidR="00FA22D7">
        <w:t xml:space="preserve">referenced design documents </w:t>
      </w:r>
      <w:r>
        <w:t xml:space="preserve">by visiting the </w:t>
      </w:r>
      <w:r w:rsidRPr="006D71CD">
        <w:t>project website</w:t>
      </w:r>
      <w:r>
        <w:t xml:space="preserve">: </w:t>
      </w:r>
      <w:hyperlink r:id="rId9" w:history="1">
        <w:r w:rsidRPr="00F62791">
          <w:rPr>
            <w:rStyle w:val="Hyperlink"/>
          </w:rPr>
          <w:t>http://www.research-alliance.org/pages/fema_mhu.htm</w:t>
        </w:r>
      </w:hyperlink>
      <w:r>
        <w:t>. Navigate to “</w:t>
      </w:r>
      <w:r w:rsidRPr="006D71CD">
        <w:rPr>
          <w:b/>
        </w:rPr>
        <w:t>Design Details</w:t>
      </w:r>
      <w:r>
        <w:t>” and “</w:t>
      </w:r>
      <w:r w:rsidRPr="006D71CD">
        <w:rPr>
          <w:b/>
        </w:rPr>
        <w:t>Design Specifications</w:t>
      </w:r>
      <w:r>
        <w:t>” under the “Designs and Specifications</w:t>
      </w:r>
      <w:r w:rsidR="001A3143">
        <w:t xml:space="preserve">” </w:t>
      </w:r>
      <w:r>
        <w:t>heading.</w:t>
      </w:r>
    </w:p>
    <w:p w:rsidR="006A1C1A" w:rsidRPr="00AB1C25" w:rsidRDefault="006A1C1A" w:rsidP="00DD7A65">
      <w:pPr>
        <w:spacing w:after="0"/>
      </w:pPr>
      <w:r>
        <w:t>Please submit your review form</w:t>
      </w:r>
      <w:r w:rsidR="003F6BB3">
        <w:t xml:space="preserve"> </w:t>
      </w:r>
      <w:r w:rsidRPr="00AB1C25">
        <w:t>using the instructions at the bottom of the page.</w:t>
      </w:r>
    </w:p>
    <w:p w:rsidR="003F6BB3" w:rsidRDefault="00DD7A65" w:rsidP="001A3143">
      <w:r w:rsidRPr="00AB1C25">
        <w:t xml:space="preserve">Conference calls will be held by topic, on the date shown on </w:t>
      </w:r>
      <w:r w:rsidR="003F6BB3">
        <w:t xml:space="preserve">the schedule, with call-in details as </w:t>
      </w:r>
      <w:r w:rsidR="001A3143">
        <w:t xml:space="preserve">shown on the </w:t>
      </w:r>
      <w:hyperlink r:id="rId10" w:history="1">
        <w:r w:rsidR="001A3143" w:rsidRPr="001A3143">
          <w:rPr>
            <w:rStyle w:val="Hyperlink"/>
          </w:rPr>
          <w:t>project website</w:t>
        </w:r>
      </w:hyperlink>
      <w:r w:rsidR="001A3143">
        <w:t>.</w:t>
      </w:r>
    </w:p>
    <w:p w:rsidR="001A3143" w:rsidRDefault="001A3143" w:rsidP="00FA22D7"/>
    <w:p w:rsidR="006D71CD" w:rsidRDefault="00FA22D7" w:rsidP="00FA22D7">
      <w:r>
        <w:t>As you review, keep in mind the following project goals.</w:t>
      </w:r>
    </w:p>
    <w:p w:rsidR="00FA22D7" w:rsidRPr="00FA22D7" w:rsidRDefault="00FA22D7" w:rsidP="00DD7A65">
      <w:pPr>
        <w:spacing w:after="0"/>
      </w:pPr>
      <w:r>
        <w:t>This project aims to d</w:t>
      </w:r>
      <w:r w:rsidRPr="00FA22D7">
        <w:t>evelop standardized floor plans and utility connection layouts for four basic Manufactured Housing Unit types that: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Promote a consistent basis for comparing bids by reducing the variability of proposals to FEMA, creating a level playing field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Are robust enough to withstand storage, transportation, and diverse occupant use, and to consistently meet expectations</w:t>
      </w:r>
    </w:p>
    <w:p w:rsidR="00FA22D7" w:rsidRDefault="00FA22D7" w:rsidP="00FA22D7">
      <w:pPr>
        <w:pStyle w:val="ListParagraph"/>
        <w:numPr>
          <w:ilvl w:val="0"/>
          <w:numId w:val="8"/>
        </w:numPr>
        <w:spacing w:after="0"/>
      </w:pPr>
      <w:r>
        <w:t>Comply with appropriate codes and standards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Simplify construction and delivery with the aim of expediting disaster response by providing a predictable product and eliminating the need for special approvals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 xml:space="preserve">Promote easy production, installation, </w:t>
      </w:r>
      <w:r>
        <w:t xml:space="preserve">operation, </w:t>
      </w:r>
      <w:r w:rsidRPr="00FA22D7">
        <w:t>maintenance</w:t>
      </w:r>
      <w:r>
        <w:t>, and decommissioning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Allow room for innovation, as standard designs can be adapted together as a set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Include design variants viable in all U.S. climates and locations ('CONUS' design)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Include accessible (UFAS) variants on the designs</w:t>
      </w:r>
    </w:p>
    <w:p w:rsidR="00FA22D7" w:rsidRP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Incorporate a broad base of MHU supply</w:t>
      </w:r>
      <w:r>
        <w:t xml:space="preserve"> (utilizing widely available materials)</w:t>
      </w:r>
    </w:p>
    <w:p w:rsidR="00FA22D7" w:rsidRDefault="00FA22D7" w:rsidP="00FA22D7">
      <w:pPr>
        <w:pStyle w:val="ListParagraph"/>
        <w:numPr>
          <w:ilvl w:val="0"/>
          <w:numId w:val="8"/>
        </w:numPr>
        <w:spacing w:after="0"/>
      </w:pPr>
      <w:r w:rsidRPr="00FA22D7">
        <w:t>Allow FEMA to maintain a smaller MHU inventory with more homogenous, universally deployable units</w:t>
      </w:r>
    </w:p>
    <w:p w:rsidR="00FA22D7" w:rsidRDefault="00FA22D7" w:rsidP="00FA22D7">
      <w:pPr>
        <w:spacing w:after="0"/>
      </w:pPr>
    </w:p>
    <w:p w:rsidR="001A3143" w:rsidRDefault="001A3143" w:rsidP="00FA22D7">
      <w:pPr>
        <w:spacing w:after="0"/>
      </w:pPr>
    </w:p>
    <w:p w:rsidR="00FA22D7" w:rsidRDefault="00FA22D7" w:rsidP="00FA22D7">
      <w:pPr>
        <w:spacing w:after="0"/>
      </w:pPr>
      <w:r>
        <w:t>Thank you for taking the time to review. We appreciate your expert feedback and suggestions.</w:t>
      </w:r>
    </w:p>
    <w:p w:rsidR="00FA22D7" w:rsidRDefault="00FA22D7" w:rsidP="00FA22D7">
      <w:pPr>
        <w:spacing w:after="0"/>
      </w:pPr>
    </w:p>
    <w:p w:rsidR="00FA22D7" w:rsidRDefault="00FA22D7" w:rsidP="00FA22D7">
      <w:pPr>
        <w:spacing w:after="0"/>
      </w:pPr>
      <w:r>
        <w:t>Sincerely,</w:t>
      </w:r>
    </w:p>
    <w:p w:rsidR="00C03959" w:rsidRDefault="00FA22D7" w:rsidP="00FA22D7">
      <w:pPr>
        <w:spacing w:after="0"/>
      </w:pPr>
      <w:r>
        <w:t>The Levy Partnership team</w:t>
      </w:r>
      <w:r w:rsidR="00C03959">
        <w:br w:type="page"/>
      </w:r>
    </w:p>
    <w:p w:rsidR="00DD7A65" w:rsidRDefault="00DD7A65" w:rsidP="00C03959">
      <w:pPr>
        <w:jc w:val="center"/>
        <w:rPr>
          <w:b/>
          <w:sz w:val="32"/>
        </w:rPr>
        <w:sectPr w:rsidR="00DD7A65" w:rsidSect="00DD7A65">
          <w:footerReference w:type="default" r:id="rId11"/>
          <w:pgSz w:w="15840" w:h="12240" w:orient="landscape"/>
          <w:pgMar w:top="810" w:right="1440" w:bottom="450" w:left="1440" w:header="720" w:footer="300" w:gutter="0"/>
          <w:cols w:space="720"/>
          <w:docGrid w:linePitch="360"/>
        </w:sectPr>
      </w:pPr>
    </w:p>
    <w:p w:rsidR="00C03959" w:rsidRPr="00C03959" w:rsidRDefault="00EE77F8" w:rsidP="00C03959">
      <w:pPr>
        <w:jc w:val="center"/>
        <w:rPr>
          <w:b/>
          <w:sz w:val="32"/>
        </w:rPr>
      </w:pPr>
      <w:r w:rsidRPr="00C03959">
        <w:rPr>
          <w:b/>
          <w:sz w:val="32"/>
        </w:rPr>
        <w:lastRenderedPageBreak/>
        <w:t>Review Form</w:t>
      </w:r>
      <w:r w:rsidR="00C03959">
        <w:rPr>
          <w:b/>
          <w:sz w:val="32"/>
        </w:rPr>
        <w:t xml:space="preserve"> 1</w:t>
      </w:r>
    </w:p>
    <w:p w:rsidR="003C58D8" w:rsidRDefault="00EE77F8" w:rsidP="00EE77F8">
      <w:pPr>
        <w:rPr>
          <w:b/>
          <w:sz w:val="28"/>
        </w:rPr>
      </w:pPr>
      <w:r w:rsidRPr="00C03959">
        <w:rPr>
          <w:b/>
          <w:sz w:val="28"/>
        </w:rPr>
        <w:t>1 - Construction (walls, roof, floors, finishes, materials) &amp; Doors and Windows</w:t>
      </w:r>
    </w:p>
    <w:p w:rsidR="00C03959" w:rsidRPr="00421781" w:rsidRDefault="00C03959" w:rsidP="00421781">
      <w:pPr>
        <w:tabs>
          <w:tab w:val="left" w:pos="3960"/>
          <w:tab w:val="left" w:pos="5310"/>
          <w:tab w:val="left" w:pos="6480"/>
          <w:tab w:val="left" w:pos="8820"/>
          <w:tab w:val="left" w:pos="11520"/>
        </w:tabs>
        <w:rPr>
          <w:u w:val="single"/>
        </w:rPr>
      </w:pPr>
      <w:r>
        <w:t>Reviewer name:</w:t>
      </w:r>
      <w:r w:rsidR="00421781" w:rsidRPr="00421781">
        <w:rPr>
          <w:u w:val="single"/>
        </w:rPr>
        <w:t xml:space="preserve"> </w:t>
      </w:r>
      <w:r w:rsidR="00421781" w:rsidRPr="00421781">
        <w:rPr>
          <w:u w:val="single"/>
        </w:rPr>
        <w:tab/>
      </w:r>
      <w:r w:rsidR="00421781">
        <w:rPr>
          <w:u w:val="single"/>
        </w:rPr>
        <w:tab/>
      </w:r>
      <w:r w:rsidR="006A1C1A">
        <w:t xml:space="preserve"> Title:</w:t>
      </w:r>
      <w:r w:rsidR="00421781">
        <w:rPr>
          <w:u w:val="single"/>
        </w:rPr>
        <w:tab/>
      </w:r>
      <w:r w:rsidR="00421781">
        <w:rPr>
          <w:u w:val="single"/>
        </w:rPr>
        <w:tab/>
      </w:r>
      <w:r w:rsidR="00421781" w:rsidRPr="00421781">
        <w:t xml:space="preserve"> </w:t>
      </w:r>
      <w:r w:rsidRPr="00C03959">
        <w:t>Company</w:t>
      </w:r>
      <w:r w:rsidR="00421781">
        <w:t>:</w:t>
      </w:r>
      <w:r w:rsidR="00421781">
        <w:rPr>
          <w:u w:val="single"/>
        </w:rPr>
        <w:tab/>
      </w:r>
      <w:r w:rsidR="00421781">
        <w:rPr>
          <w:u w:val="single"/>
        </w:rPr>
        <w:tab/>
      </w:r>
      <w:r w:rsidR="00421781">
        <w:rPr>
          <w:u w:val="single"/>
        </w:rPr>
        <w:tab/>
      </w:r>
    </w:p>
    <w:p w:rsidR="00C03959" w:rsidRPr="00421781" w:rsidRDefault="006A1C1A" w:rsidP="00421781">
      <w:pPr>
        <w:tabs>
          <w:tab w:val="left" w:pos="2250"/>
          <w:tab w:val="left" w:pos="5760"/>
          <w:tab w:val="left" w:pos="6480"/>
          <w:tab w:val="left" w:pos="11520"/>
        </w:tabs>
        <w:rPr>
          <w:u w:val="single"/>
        </w:rPr>
      </w:pPr>
      <w:r>
        <w:t>Date:</w:t>
      </w:r>
      <w:r w:rsidR="00421781" w:rsidRPr="00421781">
        <w:rPr>
          <w:u w:val="single"/>
        </w:rPr>
        <w:tab/>
      </w:r>
      <w:r>
        <w:t xml:space="preserve">  Phone</w:t>
      </w:r>
      <w:r w:rsidR="00421781">
        <w:t>:</w:t>
      </w:r>
      <w:r w:rsidR="00421781">
        <w:rPr>
          <w:u w:val="single"/>
        </w:rPr>
        <w:tab/>
      </w:r>
      <w:r>
        <w:t xml:space="preserve">    </w:t>
      </w:r>
      <w:r w:rsidR="00421781">
        <w:t>Email:</w:t>
      </w:r>
      <w:r w:rsidR="00421781">
        <w:rPr>
          <w:u w:val="single"/>
        </w:rPr>
        <w:tab/>
      </w:r>
    </w:p>
    <w:tbl>
      <w:tblPr>
        <w:tblStyle w:val="LightShading"/>
        <w:tblW w:w="13158" w:type="dxa"/>
        <w:tblLook w:val="04A0" w:firstRow="1" w:lastRow="0" w:firstColumn="1" w:lastColumn="0" w:noHBand="0" w:noVBand="1"/>
      </w:tblPr>
      <w:tblGrid>
        <w:gridCol w:w="2358"/>
        <w:gridCol w:w="5490"/>
        <w:gridCol w:w="5310"/>
      </w:tblGrid>
      <w:tr w:rsidR="00C03959" w:rsidTr="006D7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single" w:sz="4" w:space="0" w:color="auto"/>
            </w:tcBorders>
            <w:vAlign w:val="center"/>
            <w:hideMark/>
          </w:tcPr>
          <w:p w:rsidR="00C03959" w:rsidRDefault="00C03959" w:rsidP="00C03959">
            <w:pPr>
              <w:jc w:val="center"/>
            </w:pPr>
            <w:r>
              <w:t>Drawing / Specification Section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C03959" w:rsidRDefault="00C03959" w:rsidP="00C0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questions (TBD)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  <w:hideMark/>
          </w:tcPr>
          <w:p w:rsidR="00C03959" w:rsidRDefault="00C03959" w:rsidP="00C039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</w:t>
            </w:r>
            <w:r w:rsidRPr="00EE77F8">
              <w:rPr>
                <w:b w:val="0"/>
              </w:rPr>
              <w:t xml:space="preserve"> 3-1a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D3459C" w:rsidRDefault="00D3459C" w:rsidP="00D3459C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your reaction to the transponder location? Is it properly accessible? Easy to install?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BA6C92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Are plants capable of constructing a ridge vent for attic ventilation, or are mushroom vents required?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BA6C92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What details should be included for the chassis system?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BA6C92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Should the entire height of the shower wall be tiled to prevent moisture issues, or is this an unnecessary cost?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3-24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lastRenderedPageBreak/>
              <w:t>Construction Doc. 3-25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</w:t>
            </w:r>
            <w:r w:rsidRPr="00EE77F8">
              <w:rPr>
                <w:b w:val="0"/>
              </w:rPr>
              <w:t>-1a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D3459C" w:rsidP="00D3459C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459C">
              <w:t>What is your reaction to the transponder location? Is it properly accessible? Easy to install?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Are plants capable of constructing a ridge vent for attic ventilation, or are mushroom vents required?</w:t>
            </w:r>
          </w:p>
          <w:p w:rsidR="00C03959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What roof intake venting strategy/products would you suggest for roofs without overhangs (Express unit)? Is the SmartVent type of roof-intake vent a possibility?</w:t>
            </w:r>
          </w:p>
          <w:p w:rsidR="00C03959" w:rsidRPr="00BA6C92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Would a 4/12 roof slope be possible, or is 3/12 preferable?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What details should be included for the chassis system?</w:t>
            </w:r>
          </w:p>
          <w:p w:rsidR="00C03959" w:rsidRPr="00BA6C92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For Express chassis design, should the spacer be tubing or flat-bar?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EE77F8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Construction Doc. E-25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095415" w:rsidRDefault="00C03959" w:rsidP="00C03959">
            <w:pPr>
              <w:pStyle w:val="ListParagraph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it helpful to provide specific transportation lighting locations? Should any of the lighting or reflector locations be changed?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6D3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Pr="00236D39" w:rsidRDefault="00236D39" w:rsidP="00C03959">
            <w:pPr>
              <w:rPr>
                <w:b w:val="0"/>
              </w:rPr>
            </w:pPr>
            <w:r w:rsidRPr="00236D39">
              <w:rPr>
                <w:b w:val="0"/>
              </w:rPr>
              <w:t>Construction Doc. 26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these methods differ from your standard </w:t>
            </w:r>
            <w:r>
              <w:lastRenderedPageBreak/>
              <w:t>installation details? How so? What might be strengths or drawbacks of each method?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D3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Pr="00236D39" w:rsidRDefault="00236D39" w:rsidP="00C03959">
            <w:pPr>
              <w:rPr>
                <w:b w:val="0"/>
              </w:rPr>
            </w:pPr>
            <w:r w:rsidRPr="00236D39">
              <w:rPr>
                <w:b w:val="0"/>
              </w:rPr>
              <w:lastRenderedPageBreak/>
              <w:t>Construction Doc. 27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pStyle w:val="ListParagraph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should the UFAS door-threshold requirements be met? Are ½” </w:t>
            </w:r>
            <w:r w:rsidR="00AF2D48">
              <w:t xml:space="preserve">beveled </w:t>
            </w:r>
            <w:r>
              <w:t>thresholds common? Is the diagrammed method for bulk-water mitigation viable? Should a higher threshold be used with a ramp</w:t>
            </w:r>
            <w:r w:rsidR="00AF2D48">
              <w:t xml:space="preserve"> instead of max. ½” threshold</w:t>
            </w:r>
            <w:r w:rsidR="00052DF4">
              <w:t xml:space="preserve"> to meet UFAS requirements</w:t>
            </w:r>
            <w:r>
              <w:t>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6D3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Pr="00236D39" w:rsidRDefault="00236D39" w:rsidP="00C03959">
            <w:pPr>
              <w:rPr>
                <w:b w:val="0"/>
              </w:rPr>
            </w:pPr>
            <w:r>
              <w:rPr>
                <w:b w:val="0"/>
              </w:rPr>
              <w:t>Construction Doc. 28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pStyle w:val="ListParagraph"/>
              <w:numPr>
                <w:ilvl w:val="0"/>
                <w:numId w:val="7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these methods differ from your standard installation details? How so? What might be strengths or drawbacks of each method?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D3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rPr>
                <w:b w:val="0"/>
              </w:rPr>
            </w:pPr>
            <w:r>
              <w:rPr>
                <w:b w:val="0"/>
              </w:rPr>
              <w:t>Construction Doc. 29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pStyle w:val="ListParagraph"/>
              <w:numPr>
                <w:ilvl w:val="0"/>
                <w:numId w:val="7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feel this installation detail adequately mitigates bulk-water intrusion?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9" w:rsidRDefault="00236D3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What measures are taken to meet CA Wildlands requirements, if this code is familiar to you? Is vinyl siding ever an option when adhering to CA Wildlands?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2A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What specifications would you include for roof shingles?</w:t>
            </w:r>
          </w:p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What would you suggest as specifications for siding? Horizontal or vertical? Size? Color?</w:t>
            </w:r>
          </w:p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440A">
              <w:t>Will the specified doors and windows be readily available?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2B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What type of gypsum board would you suggest using for this application, knowing that the FEMA units are stored in hot, humid climates? Is a moisture-resistant gypsum board necessary, or will any gypsum board do?</w:t>
            </w:r>
          </w:p>
          <w:p w:rsidR="00C03959" w:rsidRPr="00A0440A" w:rsidRDefault="00C03959" w:rsidP="00C03959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40A">
              <w:t>Water-proofing bathroom floors—are drains standard?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3A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3B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3959" w:rsidTr="006D7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3C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3959" w:rsidTr="006D7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rPr>
                <w:b w:val="0"/>
              </w:rPr>
            </w:pPr>
            <w:r>
              <w:rPr>
                <w:b w:val="0"/>
              </w:rPr>
              <w:t>Specifications Sec. 3D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9" w:rsidRDefault="00C03959" w:rsidP="00C03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1679" w:rsidRDefault="00281679"/>
    <w:p w:rsidR="00EB38BC" w:rsidRDefault="00EB38BC" w:rsidP="00BA6C92">
      <w:pPr>
        <w:rPr>
          <w:b/>
        </w:rPr>
      </w:pPr>
    </w:p>
    <w:sectPr w:rsidR="00EB38BC" w:rsidSect="003F6BB3">
      <w:pgSz w:w="15840" w:h="12240" w:orient="landscape"/>
      <w:pgMar w:top="810" w:right="1440" w:bottom="126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77" w:rsidRDefault="00256477" w:rsidP="00C03959">
      <w:pPr>
        <w:spacing w:after="0" w:line="240" w:lineRule="auto"/>
      </w:pPr>
      <w:r>
        <w:separator/>
      </w:r>
    </w:p>
  </w:endnote>
  <w:endnote w:type="continuationSeparator" w:id="0">
    <w:p w:rsidR="00256477" w:rsidRDefault="00256477" w:rsidP="00C0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3B" w:rsidRDefault="006D71CD" w:rsidP="003F6BB3">
    <w:pPr>
      <w:jc w:val="center"/>
    </w:pPr>
    <w:r>
      <w:t xml:space="preserve">Please return </w:t>
    </w:r>
    <w:r w:rsidR="001A3143">
      <w:t>this form by March 6</w:t>
    </w:r>
    <w:r>
      <w:t xml:space="preserve"> to Zoe Kaufman at </w:t>
    </w:r>
    <w:hyperlink r:id="rId1" w:history="1">
      <w:r w:rsidRPr="00F62791">
        <w:rPr>
          <w:rStyle w:val="Hyperlink"/>
        </w:rPr>
        <w:t>zkaufman@research-alliance.org</w:t>
      </w:r>
    </w:hyperlink>
    <w:r w:rsidR="008C4B60">
      <w:t>.</w:t>
    </w:r>
    <w:r>
      <w:t xml:space="preserve"> You may direct any questions to this address as well.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77" w:rsidRDefault="00256477" w:rsidP="00C03959">
      <w:pPr>
        <w:spacing w:after="0" w:line="240" w:lineRule="auto"/>
      </w:pPr>
      <w:r>
        <w:separator/>
      </w:r>
    </w:p>
  </w:footnote>
  <w:footnote w:type="continuationSeparator" w:id="0">
    <w:p w:rsidR="00256477" w:rsidRDefault="00256477" w:rsidP="00C0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9D"/>
    <w:multiLevelType w:val="hybridMultilevel"/>
    <w:tmpl w:val="0D2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20B"/>
    <w:multiLevelType w:val="hybridMultilevel"/>
    <w:tmpl w:val="2D1C1554"/>
    <w:lvl w:ilvl="0" w:tplc="04090001">
      <w:start w:val="1"/>
      <w:numFmt w:val="bullet"/>
      <w:pStyle w:val="FEMA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D1F"/>
    <w:multiLevelType w:val="hybridMultilevel"/>
    <w:tmpl w:val="C7C6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46DD3"/>
    <w:multiLevelType w:val="hybridMultilevel"/>
    <w:tmpl w:val="32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8232F"/>
    <w:multiLevelType w:val="hybridMultilevel"/>
    <w:tmpl w:val="0188F952"/>
    <w:lvl w:ilvl="0" w:tplc="50261C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B4DB3"/>
    <w:multiLevelType w:val="hybridMultilevel"/>
    <w:tmpl w:val="358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428DD"/>
    <w:multiLevelType w:val="hybridMultilevel"/>
    <w:tmpl w:val="A546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F0799"/>
    <w:multiLevelType w:val="hybridMultilevel"/>
    <w:tmpl w:val="DE4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D4AC7"/>
    <w:multiLevelType w:val="hybridMultilevel"/>
    <w:tmpl w:val="143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8"/>
    <w:rsid w:val="000461A2"/>
    <w:rsid w:val="00052DF4"/>
    <w:rsid w:val="00084789"/>
    <w:rsid w:val="00095415"/>
    <w:rsid w:val="00173A3B"/>
    <w:rsid w:val="001A3143"/>
    <w:rsid w:val="00236D39"/>
    <w:rsid w:val="00256477"/>
    <w:rsid w:val="00281679"/>
    <w:rsid w:val="003C58D8"/>
    <w:rsid w:val="003F6BB3"/>
    <w:rsid w:val="00421781"/>
    <w:rsid w:val="004D45C3"/>
    <w:rsid w:val="00664BBC"/>
    <w:rsid w:val="006A1C1A"/>
    <w:rsid w:val="006D71CD"/>
    <w:rsid w:val="007577FC"/>
    <w:rsid w:val="008C4B60"/>
    <w:rsid w:val="00A0440A"/>
    <w:rsid w:val="00AB1C25"/>
    <w:rsid w:val="00AF2D48"/>
    <w:rsid w:val="00BA6C92"/>
    <w:rsid w:val="00C03959"/>
    <w:rsid w:val="00D3459C"/>
    <w:rsid w:val="00DD7A65"/>
    <w:rsid w:val="00E070F5"/>
    <w:rsid w:val="00E7687C"/>
    <w:rsid w:val="00EB38BC"/>
    <w:rsid w:val="00EE77F8"/>
    <w:rsid w:val="00F069FF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EE77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59"/>
  </w:style>
  <w:style w:type="paragraph" w:styleId="Footer">
    <w:name w:val="footer"/>
    <w:basedOn w:val="Normal"/>
    <w:link w:val="FooterChar"/>
    <w:uiPriority w:val="99"/>
    <w:unhideWhenUsed/>
    <w:rsid w:val="00C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59"/>
  </w:style>
  <w:style w:type="character" w:styleId="Hyperlink">
    <w:name w:val="Hyperlink"/>
    <w:basedOn w:val="DefaultParagraphFont"/>
    <w:uiPriority w:val="99"/>
    <w:unhideWhenUsed/>
    <w:rsid w:val="006D71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17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MAHeading1">
    <w:name w:val="FEMA Heading 1"/>
    <w:basedOn w:val="Normal"/>
    <w:next w:val="Normal"/>
    <w:link w:val="FEMAHeading1Char"/>
    <w:qFormat/>
    <w:rsid w:val="00E7687C"/>
    <w:rPr>
      <w:b/>
      <w:sz w:val="28"/>
    </w:rPr>
  </w:style>
  <w:style w:type="character" w:customStyle="1" w:styleId="FEMAHeading1Char">
    <w:name w:val="FEMA Heading 1 Char"/>
    <w:basedOn w:val="DefaultParagraphFont"/>
    <w:link w:val="FEMAHeading1"/>
    <w:rsid w:val="00E7687C"/>
    <w:rPr>
      <w:b/>
      <w:sz w:val="28"/>
    </w:rPr>
  </w:style>
  <w:style w:type="paragraph" w:customStyle="1" w:styleId="FEMAHeading2">
    <w:name w:val="FEMA Heading 2"/>
    <w:basedOn w:val="ListParagraph"/>
    <w:next w:val="Normal"/>
    <w:link w:val="FEMAHeading2Char"/>
    <w:qFormat/>
    <w:rsid w:val="00E7687C"/>
    <w:pPr>
      <w:numPr>
        <w:numId w:val="2"/>
      </w:numPr>
      <w:ind w:left="360"/>
    </w:pPr>
    <w:rPr>
      <w:b/>
    </w:rPr>
  </w:style>
  <w:style w:type="character" w:customStyle="1" w:styleId="FEMAHeading2Char">
    <w:name w:val="FEMA Heading 2 Char"/>
    <w:basedOn w:val="DefaultParagraphFont"/>
    <w:link w:val="FEMAHeading2"/>
    <w:rsid w:val="00E7687C"/>
    <w:rPr>
      <w:b/>
    </w:rPr>
  </w:style>
  <w:style w:type="paragraph" w:styleId="ListParagraph">
    <w:name w:val="List Paragraph"/>
    <w:basedOn w:val="Normal"/>
    <w:uiPriority w:val="34"/>
    <w:qFormat/>
    <w:rsid w:val="00E7687C"/>
    <w:pPr>
      <w:ind w:left="720"/>
      <w:contextualSpacing/>
    </w:pPr>
  </w:style>
  <w:style w:type="table" w:styleId="LightShading">
    <w:name w:val="Light Shading"/>
    <w:basedOn w:val="TableNormal"/>
    <w:uiPriority w:val="60"/>
    <w:rsid w:val="00EE77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59"/>
  </w:style>
  <w:style w:type="paragraph" w:styleId="Footer">
    <w:name w:val="footer"/>
    <w:basedOn w:val="Normal"/>
    <w:link w:val="FooterChar"/>
    <w:uiPriority w:val="99"/>
    <w:unhideWhenUsed/>
    <w:rsid w:val="00C0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59"/>
  </w:style>
  <w:style w:type="character" w:styleId="Hyperlink">
    <w:name w:val="Hyperlink"/>
    <w:basedOn w:val="DefaultParagraphFont"/>
    <w:uiPriority w:val="99"/>
    <w:unhideWhenUsed/>
    <w:rsid w:val="006D71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17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search-alliance.org/pages/fema_mhu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rch-alliance.org/pages/fema_mhu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kaufman@research-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2EA75B-B7AA-4AF2-87B3-855DF265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Kaufman</dc:creator>
  <cp:lastModifiedBy>Gwynne Koch</cp:lastModifiedBy>
  <cp:revision>2</cp:revision>
  <dcterms:created xsi:type="dcterms:W3CDTF">2017-02-22T22:24:00Z</dcterms:created>
  <dcterms:modified xsi:type="dcterms:W3CDTF">2017-02-22T22:24:00Z</dcterms:modified>
</cp:coreProperties>
</file>